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FFAB1" w14:textId="6DF212FA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center"/>
        <w:rPr>
          <w:rFonts w:ascii="黑体" w:eastAsia="黑体" w:hAnsi="黑体"/>
          <w:b/>
          <w:bCs/>
          <w:color w:val="555555"/>
          <w:sz w:val="32"/>
          <w:szCs w:val="32"/>
        </w:rPr>
      </w:pPr>
      <w:r w:rsidRPr="009B0FC2">
        <w:rPr>
          <w:rFonts w:ascii="黑体" w:eastAsia="黑体" w:hAnsi="黑体" w:hint="eastAsia"/>
          <w:b/>
          <w:bCs/>
          <w:color w:val="555555"/>
          <w:sz w:val="32"/>
          <w:szCs w:val="32"/>
        </w:rPr>
        <w:t>泰山小学</w:t>
      </w:r>
      <w:r w:rsidRPr="009B0FC2">
        <w:rPr>
          <w:rFonts w:ascii="黑体" w:eastAsia="黑体" w:hAnsi="黑体"/>
          <w:b/>
          <w:bCs/>
          <w:color w:val="555555"/>
          <w:sz w:val="32"/>
          <w:szCs w:val="32"/>
        </w:rPr>
        <w:t xml:space="preserve">足球器材管理制度和补充机制 </w:t>
      </w:r>
    </w:p>
    <w:p w14:paraId="3691307E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1</w:t>
      </w:r>
      <w:r w:rsidRPr="009B0FC2">
        <w:rPr>
          <w:rFonts w:ascii="Verdana" w:hAnsi="Verdana"/>
          <w:color w:val="555555"/>
        </w:rPr>
        <w:t>、根据教学安排，及时作好准备工作。师生借用，做好借用记录。按配备标准和教学要求，及时申购足球器材，保证教学正常进行。足球器材入库，凭单</w:t>
      </w:r>
      <w:proofErr w:type="gramStart"/>
      <w:r w:rsidRPr="009B0FC2">
        <w:rPr>
          <w:rFonts w:ascii="Verdana" w:hAnsi="Verdana"/>
          <w:color w:val="555555"/>
        </w:rPr>
        <w:t>据及时</w:t>
      </w:r>
      <w:proofErr w:type="gramEnd"/>
      <w:r w:rsidRPr="009B0FC2">
        <w:rPr>
          <w:rFonts w:ascii="Verdana" w:hAnsi="Verdana"/>
          <w:color w:val="555555"/>
        </w:rPr>
        <w:t>登记，做好</w:t>
      </w:r>
      <w:proofErr w:type="gramStart"/>
      <w:r w:rsidRPr="009B0FC2">
        <w:rPr>
          <w:rFonts w:ascii="Verdana" w:hAnsi="Verdana"/>
          <w:color w:val="555555"/>
        </w:rPr>
        <w:t>帐册</w:t>
      </w:r>
      <w:proofErr w:type="gramEnd"/>
      <w:r w:rsidRPr="009B0FC2">
        <w:rPr>
          <w:rFonts w:ascii="Verdana" w:hAnsi="Verdana"/>
          <w:color w:val="555555"/>
        </w:rPr>
        <w:t>管理，每学期期末全面清查一次，做到帐物相符。</w:t>
      </w:r>
      <w:r w:rsidRPr="009B0FC2">
        <w:rPr>
          <w:rFonts w:ascii="Verdana" w:hAnsi="Verdana"/>
          <w:color w:val="555555"/>
        </w:rPr>
        <w:t xml:space="preserve"> </w:t>
      </w:r>
    </w:p>
    <w:p w14:paraId="7AFE2398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2</w:t>
      </w:r>
      <w:r w:rsidRPr="009B0FC2">
        <w:rPr>
          <w:rFonts w:ascii="Verdana" w:hAnsi="Verdana"/>
          <w:color w:val="555555"/>
        </w:rPr>
        <w:t>、足球器材为学校公共财产，</w:t>
      </w:r>
      <w:proofErr w:type="gramStart"/>
      <w:r w:rsidRPr="009B0FC2">
        <w:rPr>
          <w:rFonts w:ascii="Verdana" w:hAnsi="Verdana"/>
          <w:color w:val="555555"/>
        </w:rPr>
        <w:t>只限本</w:t>
      </w:r>
      <w:proofErr w:type="gramEnd"/>
      <w:r w:rsidRPr="009B0FC2">
        <w:rPr>
          <w:rFonts w:ascii="Verdana" w:hAnsi="Verdana"/>
          <w:color w:val="555555"/>
        </w:rPr>
        <w:t>学校学生借用，借用者要对所借用物品爱护好，人为损坏或遗失要按价酌情赔偿。</w:t>
      </w:r>
      <w:r w:rsidRPr="009B0FC2">
        <w:rPr>
          <w:rFonts w:ascii="Verdana" w:hAnsi="Verdana"/>
          <w:color w:val="555555"/>
        </w:rPr>
        <w:t xml:space="preserve"> </w:t>
      </w:r>
    </w:p>
    <w:p w14:paraId="02A8658D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3</w:t>
      </w:r>
      <w:r w:rsidRPr="009B0FC2">
        <w:rPr>
          <w:rFonts w:ascii="Verdana" w:hAnsi="Verdana"/>
          <w:color w:val="555555"/>
        </w:rPr>
        <w:t>、各类足球器材必须当天借，当天还。要爱护器材，如有损坏或丢失要照价赔偿。</w:t>
      </w:r>
      <w:r w:rsidRPr="009B0FC2">
        <w:rPr>
          <w:rFonts w:ascii="Verdana" w:hAnsi="Verdana"/>
          <w:color w:val="555555"/>
        </w:rPr>
        <w:t xml:space="preserve"> </w:t>
      </w:r>
    </w:p>
    <w:p w14:paraId="114C71EC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4</w:t>
      </w:r>
      <w:r w:rsidRPr="009B0FC2">
        <w:rPr>
          <w:rFonts w:ascii="Verdana" w:hAnsi="Verdana"/>
          <w:color w:val="555555"/>
        </w:rPr>
        <w:t>、足球课、</w:t>
      </w:r>
      <w:bookmarkStart w:id="0" w:name="_GoBack"/>
      <w:bookmarkEnd w:id="0"/>
      <w:r w:rsidRPr="009B0FC2">
        <w:rPr>
          <w:rFonts w:ascii="Verdana" w:hAnsi="Verdana"/>
          <w:color w:val="555555"/>
        </w:rPr>
        <w:t>足球训练等出借器材，原则上由任课教师、足球教练填写借物登记表借用，用后即还，如有遗失照价赔偿。</w:t>
      </w:r>
      <w:r w:rsidRPr="009B0FC2">
        <w:rPr>
          <w:rFonts w:ascii="Verdana" w:hAnsi="Verdana"/>
          <w:color w:val="555555"/>
        </w:rPr>
        <w:t xml:space="preserve"> </w:t>
      </w:r>
    </w:p>
    <w:p w14:paraId="3CBB17D8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5</w:t>
      </w:r>
      <w:r w:rsidRPr="009B0FC2">
        <w:rPr>
          <w:rFonts w:ascii="Verdana" w:hAnsi="Verdana"/>
          <w:color w:val="555555"/>
        </w:rPr>
        <w:t>、训练服、比赛服必须清洗干净后归还，若有遗失，按单价的三至五倍赔偿。保管员应对服装经常整理、晾晒。日常管理中，作好防潮、防霉工作。</w:t>
      </w:r>
      <w:r w:rsidRPr="009B0FC2">
        <w:rPr>
          <w:rFonts w:ascii="Verdana" w:hAnsi="Verdana"/>
          <w:color w:val="555555"/>
        </w:rPr>
        <w:t xml:space="preserve"> </w:t>
      </w:r>
    </w:p>
    <w:p w14:paraId="708E9148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6</w:t>
      </w:r>
      <w:r w:rsidRPr="009B0FC2">
        <w:rPr>
          <w:rFonts w:ascii="Verdana" w:hAnsi="Verdana"/>
          <w:color w:val="555555"/>
        </w:rPr>
        <w:t>、做到定期保养、及时维修。如有损坏，应及时填写</w:t>
      </w:r>
      <w:r w:rsidRPr="009B0FC2">
        <w:rPr>
          <w:rFonts w:ascii="Verdana" w:hAnsi="Verdana"/>
          <w:color w:val="555555"/>
        </w:rPr>
        <w:t>“</w:t>
      </w:r>
      <w:r w:rsidRPr="009B0FC2">
        <w:rPr>
          <w:rFonts w:ascii="Verdana" w:hAnsi="Verdana"/>
          <w:color w:val="555555"/>
        </w:rPr>
        <w:t>足球器材及设备损坏报告单</w:t>
      </w:r>
      <w:r w:rsidRPr="009B0FC2">
        <w:rPr>
          <w:rFonts w:ascii="Verdana" w:hAnsi="Verdana"/>
          <w:color w:val="555555"/>
        </w:rPr>
        <w:t>”</w:t>
      </w:r>
      <w:r w:rsidRPr="009B0FC2">
        <w:rPr>
          <w:rFonts w:ascii="Verdana" w:hAnsi="Verdana"/>
          <w:color w:val="555555"/>
        </w:rPr>
        <w:t>，按有关规定报损。保持常用器材、设备完好无损。</w:t>
      </w:r>
      <w:r w:rsidRPr="009B0FC2">
        <w:rPr>
          <w:rFonts w:ascii="Verdana" w:hAnsi="Verdana"/>
          <w:color w:val="555555"/>
        </w:rPr>
        <w:t xml:space="preserve"> </w:t>
      </w:r>
    </w:p>
    <w:p w14:paraId="286872DD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7</w:t>
      </w:r>
      <w:r w:rsidRPr="009B0FC2">
        <w:rPr>
          <w:rFonts w:ascii="Verdana" w:hAnsi="Verdana"/>
          <w:color w:val="555555"/>
        </w:rPr>
        <w:t>、器材检查：认真管理好器材，每月一次整理，修补并配齐器材，保证足球训练的正常进行。</w:t>
      </w:r>
      <w:r w:rsidRPr="009B0FC2">
        <w:rPr>
          <w:rFonts w:ascii="Verdana" w:hAnsi="Verdana"/>
          <w:color w:val="555555"/>
        </w:rPr>
        <w:t xml:space="preserve"> </w:t>
      </w:r>
    </w:p>
    <w:p w14:paraId="4A0B5DEE" w14:textId="7ACEE60C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9</w:t>
      </w:r>
      <w:r w:rsidRPr="009B0FC2">
        <w:rPr>
          <w:rFonts w:ascii="Verdana" w:hAnsi="Verdana"/>
          <w:color w:val="555555"/>
        </w:rPr>
        <w:t>、体育器材补给机制：每年</w:t>
      </w:r>
      <w:r w:rsidRPr="009B0FC2">
        <w:rPr>
          <w:rFonts w:ascii="Verdana" w:hAnsi="Verdana"/>
          <w:color w:val="555555"/>
        </w:rPr>
        <w:t>6</w:t>
      </w:r>
      <w:r w:rsidRPr="009B0FC2">
        <w:rPr>
          <w:rFonts w:ascii="Verdana" w:hAnsi="Verdana"/>
          <w:color w:val="555555"/>
        </w:rPr>
        <w:t>月末，学校总务处、体育组一起根据足球课程和足球训练等实际情况，拟定下一年度足球器材采购清单。</w:t>
      </w:r>
    </w:p>
    <w:p w14:paraId="6E5C437B" w14:textId="682234C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right"/>
        <w:rPr>
          <w:rFonts w:ascii="Verdana" w:hAnsi="Verdana"/>
          <w:color w:val="555555"/>
        </w:rPr>
      </w:pPr>
      <w:r w:rsidRPr="009B0FC2">
        <w:rPr>
          <w:rFonts w:ascii="Verdana" w:hAnsi="Verdana" w:hint="eastAsia"/>
          <w:color w:val="555555"/>
        </w:rPr>
        <w:t>江北新区泰山小学</w:t>
      </w:r>
    </w:p>
    <w:p w14:paraId="034FAAF6" w14:textId="30E6A11D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right"/>
        <w:rPr>
          <w:rFonts w:ascii="Verdana" w:hAnsi="Verdana" w:hint="eastAsia"/>
          <w:color w:val="555555"/>
        </w:rPr>
      </w:pPr>
      <w:r w:rsidRPr="009B0FC2">
        <w:rPr>
          <w:rFonts w:ascii="Verdana" w:hAnsi="Verdana" w:hint="eastAsia"/>
          <w:color w:val="555555"/>
        </w:rPr>
        <w:t>2</w:t>
      </w:r>
      <w:r w:rsidRPr="009B0FC2">
        <w:rPr>
          <w:rFonts w:ascii="Verdana" w:hAnsi="Verdana"/>
          <w:color w:val="555555"/>
        </w:rPr>
        <w:t>019.9</w:t>
      </w:r>
    </w:p>
    <w:p w14:paraId="745191A3" w14:textId="77777777" w:rsidR="004A5B48" w:rsidRDefault="009B0FC2" w:rsidP="009B0FC2">
      <w:pPr>
        <w:spacing w:line="360" w:lineRule="auto"/>
      </w:pPr>
    </w:p>
    <w:sectPr w:rsidR="004A5B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009"/>
    <w:rsid w:val="004C4009"/>
    <w:rsid w:val="00704438"/>
    <w:rsid w:val="00996D33"/>
    <w:rsid w:val="009B0FC2"/>
    <w:rsid w:val="00A2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F3E8A"/>
  <w15:chartTrackingRefBased/>
  <w15:docId w15:val="{BBF1205A-0A74-45BF-BCC8-00AD5F68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F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张苑青</dc:creator>
  <cp:keywords/>
  <dc:description/>
  <cp:lastModifiedBy>张苑青</cp:lastModifiedBy>
  <cp:revision>2</cp:revision>
  <dcterms:created xsi:type="dcterms:W3CDTF">2019-10-29T09:09:00Z</dcterms:created>
  <dcterms:modified xsi:type="dcterms:W3CDTF">2019-10-29T09:11:00Z</dcterms:modified>
</cp:coreProperties>
</file>